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D324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Република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Србија</w:t>
      </w:r>
      <w:proofErr w:type="spellEnd"/>
    </w:p>
    <w:p w14:paraId="6B33AFF7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ГРАД/ОПШТИНА</w:t>
      </w:r>
    </w:p>
    <w:p w14:paraId="38F29729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Назив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органа ЈЛС</w:t>
      </w:r>
    </w:p>
    <w:p w14:paraId="4D9DC04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</w:t>
      </w:r>
    </w:p>
    <w:p w14:paraId="37E57EF1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Датум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</w:p>
    <w:p w14:paraId="7A43AAA8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</w:t>
      </w:r>
    </w:p>
    <w:p w14:paraId="10F6D75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Ул. ________________________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68AFABB9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65BBBD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842D71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 СУД У _______________</w:t>
      </w:r>
    </w:p>
    <w:p w14:paraId="374263F9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Место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 </w:t>
      </w:r>
    </w:p>
    <w:p w14:paraId="09022067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Улица _______________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</w:t>
      </w:r>
    </w:p>
    <w:p w14:paraId="31A1B3D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37CD6DC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На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основу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179.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65/13, 13/16 и 98/16 –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одлука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УС и 91/19),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42.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бр. 36/15 и 44/18 – др. закон и 95/18)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85.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12)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(„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гласник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РС”,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17/19), _____________ инспектор 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службена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легитимација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_____, подноси</w:t>
      </w:r>
    </w:p>
    <w:p w14:paraId="074B7FA8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66CF950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З А Х Т Е В</w:t>
      </w:r>
    </w:p>
    <w:p w14:paraId="4DA5757C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за </w:t>
      </w:r>
      <w:proofErr w:type="spellStart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покретање</w:t>
      </w:r>
      <w:proofErr w:type="spellEnd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прекршајног</w:t>
      </w:r>
      <w:proofErr w:type="spellEnd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поступка</w:t>
      </w:r>
      <w:proofErr w:type="spellEnd"/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 xml:space="preserve"> против</w:t>
      </w:r>
    </w:p>
    <w:p w14:paraId="5F9906F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CAD014F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пословно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име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пословним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седиштем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), 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улица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ПИБ _______________,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матични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и</w:t>
      </w:r>
    </w:p>
    <w:p w14:paraId="6417E36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037CC17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ЈМБГ ____________________,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занимање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______________, ____________________________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адреса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становања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држављанина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________________________, контакт _________________________, _________________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функција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коју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обавља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у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правном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лицу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</w:t>
      </w:r>
    </w:p>
    <w:p w14:paraId="641799AC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Ако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су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доступни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у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захтеву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ће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навести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следећи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подаци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лицу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ког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се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захтев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подноси: </w:t>
      </w:r>
    </w:p>
    <w:p w14:paraId="786F3D56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датум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рођења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;</w:t>
      </w:r>
    </w:p>
    <w:p w14:paraId="5E9114FC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други контакт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подаци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)</w:t>
      </w:r>
    </w:p>
    <w:p w14:paraId="7EDEF46A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A5383CA" w14:textId="491FD03F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ЗАТО ШТО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: 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______________________________________________________________________.</w:t>
      </w:r>
    </w:p>
    <w:p w14:paraId="00F3AAD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унети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чињенични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опис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радње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из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произилази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правно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обележје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време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место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извршења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потребне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да се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тачније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одреди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</w:t>
      </w:r>
    </w:p>
    <w:p w14:paraId="1EED8E0A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A6ED540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због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чега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основана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сумња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извршили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у вези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угоститељству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8F7BF65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3765E4B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Стога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</w:t>
      </w:r>
    </w:p>
    <w:p w14:paraId="2F0C4837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b/>
          <w:bCs/>
          <w:caps/>
          <w:color w:val="000000"/>
          <w:sz w:val="22"/>
          <w:szCs w:val="22"/>
          <w:lang w:val="bg-BG"/>
        </w:rPr>
        <w:t>п р е д л а ж е м</w:t>
      </w:r>
    </w:p>
    <w:p w14:paraId="053B236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CABDFA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пред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насловљеним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спроведе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24E6EE33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у току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изведе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читањем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записника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: ___________________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увид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записнику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чине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његов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саставни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део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;</w:t>
      </w:r>
    </w:p>
    <w:p w14:paraId="4A4CCDDA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саслушају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својству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правно лице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лице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поднет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покретање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потребно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позвати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назначених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адреса;</w:t>
      </w:r>
    </w:p>
    <w:p w14:paraId="3B6B34E1" w14:textId="39AE7199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својству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сведока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саслушају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1.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име и презиме и адреса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1AD8694B" w14:textId="2B7F1285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 се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прочитају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означење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списа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других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доказа,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зависно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конкретних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7B4C15A5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lastRenderedPageBreak/>
        <w:t xml:space="preserve">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Суд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након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спроведеног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поступка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утврђеног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постојања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утврђене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одговорности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овај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огласи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окривљене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одговорним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изрекне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им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законом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прописане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прекршајне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санкције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. </w:t>
      </w:r>
    </w:p>
    <w:p w14:paraId="30E74C0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45BC650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сазнања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кривични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 или поступак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привредни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преступ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дело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обухвата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3FD3BFE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обавештава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покушати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чл. 233. и 234.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У том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смислу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прилаже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39750C41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5A63FA9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  <w:lang w:val="bg-BG"/>
        </w:rPr>
        <w:t>О Б Р А З Л О Ж Е Њ Е</w:t>
      </w:r>
    </w:p>
    <w:p w14:paraId="48908E87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6CB8A290" w14:textId="2FC5625D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Дана ___________.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године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_________________ инспектор _______________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извршио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 код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надзираног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субјекта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овде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првоокривљеног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и том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приликом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утврдио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 _____________________________________________________________________________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br/>
        <w:t>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чињенични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опис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радње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из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произлази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правно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обележје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начин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извршења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штетне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последице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држање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пријављеног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после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учињеног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дела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релевантне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чињенице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околности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0241602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111A888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D7B3B61" w14:textId="7777777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Записник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инспекцијском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надзору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број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: _____________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________.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године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,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доказима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који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прилози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записнику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чине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његов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саставни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део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pacing w:val="-2"/>
          <w:sz w:val="22"/>
          <w:szCs w:val="22"/>
          <w:lang w:val="bg-BG"/>
        </w:rPr>
        <w:t>;</w:t>
      </w:r>
    </w:p>
    <w:p w14:paraId="3BA1DE24" w14:textId="562E6F67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означење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списа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треба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прочитати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као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других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доказа,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зависно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од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конкретних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околности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);</w:t>
      </w:r>
    </w:p>
    <w:p w14:paraId="4BD3E61E" w14:textId="68635FBD" w:rsidR="00735CE9" w:rsidRPr="00735CE9" w:rsidRDefault="00735CE9" w:rsidP="00735CE9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____________________________________________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сведоци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остало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1B2FDAFA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5F066A4" w14:textId="4DC16AFF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 Закона о 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________________ прописано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_________________________________________________________</w:t>
      </w:r>
      <w:r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>_______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____________________. </w:t>
      </w:r>
    </w:p>
    <w:p w14:paraId="429E4F6F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Казненим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одредбама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тачка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 прописан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повреду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обавезе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из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цитираних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одредаба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закона.</w:t>
      </w:r>
    </w:p>
    <w:p w14:paraId="4E5A3575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При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оваквом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ствари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основана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сумња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се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радњама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стекла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. </w:t>
      </w:r>
    </w:p>
    <w:p w14:paraId="75C1A510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У време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извршења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вршења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надзора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другоокривљени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имао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својство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одговорног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лица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правном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лицу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0E655AB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F714887" w14:textId="77777777" w:rsidR="00735CE9" w:rsidRPr="00735CE9" w:rsidRDefault="00735CE9" w:rsidP="007D6AFE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увид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у извод из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Регистра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____________,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води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Агенција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привредне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регистре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(АПР)</w:t>
      </w:r>
    </w:p>
    <w:p w14:paraId="77F840DA" w14:textId="77777777" w:rsidR="00735CE9" w:rsidRPr="00735CE9" w:rsidRDefault="00735CE9" w:rsidP="007D6AFE">
      <w:pPr>
        <w:pStyle w:val="ListParagraph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line="264" w:lineRule="atLeast"/>
        <w:ind w:left="568" w:hanging="284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___________________ (</w:t>
      </w:r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други документи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).</w:t>
      </w:r>
    </w:p>
    <w:p w14:paraId="09DCD4EC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77E12099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нема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сазнања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против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окривљених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покренут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криви­чни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или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поступак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привредни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преступ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дело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обухвата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обележја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који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је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12AC76A2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Имајући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све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наведено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виду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, ____________ инспектор______________ (</w:t>
      </w:r>
      <w:proofErr w:type="spellStart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>назив</w:t>
      </w:r>
      <w:proofErr w:type="spellEnd"/>
      <w:r w:rsidRPr="00735CE9">
        <w:rPr>
          <w:rFonts w:ascii="Times New Roman" w:eastAsiaTheme="minorHAnsi" w:hAnsi="Times New Roman" w:cs="Times New Roman"/>
          <w:i/>
          <w:iCs/>
          <w:color w:val="000000"/>
          <w:sz w:val="22"/>
          <w:szCs w:val="22"/>
          <w:lang w:val="bg-BG"/>
        </w:rPr>
        <w:t xml:space="preserve"> органа ЈЛС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),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као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орган, подноси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овај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покретање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прекршајног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поступка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D4FF1C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Молимо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нас,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чланом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42.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став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6.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инспекцијском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надзору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и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одредбама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обавестите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исходу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поступања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7EFC3437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Истовремено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овлашћени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подносилац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обавештава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суд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ће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окри­вље­ним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/-а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покушати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да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складу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са чл. 233. и 234. Закона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прекршајима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и, у том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смислу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,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прилаже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/-има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.</w:t>
      </w:r>
    </w:p>
    <w:p w14:paraId="2C6C0DCE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485A59FF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Прилози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4D3B7463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докази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наведени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овом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захтеву</w:t>
      </w:r>
      <w:proofErr w:type="spellEnd"/>
    </w:p>
    <w:p w14:paraId="24249BE8" w14:textId="0F29147E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обавештење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окривљеном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/-има 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законској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могућности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закључења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споразума</w:t>
      </w:r>
      <w:proofErr w:type="spellEnd"/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sr-Latn-RS"/>
        </w:rPr>
        <w:t xml:space="preserve"> </w:t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о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признању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прекршаја</w:t>
      </w:r>
      <w:proofErr w:type="spellEnd"/>
    </w:p>
    <w:p w14:paraId="16EDA7BB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lastRenderedPageBreak/>
        <w:t>Достављено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:</w:t>
      </w:r>
    </w:p>
    <w:p w14:paraId="36488155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наслову</w:t>
      </w:r>
      <w:proofErr w:type="spellEnd"/>
    </w:p>
    <w:p w14:paraId="16966FE6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- у </w:t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списе</w:t>
      </w:r>
      <w:proofErr w:type="spellEnd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 xml:space="preserve"> предмета – архиви</w:t>
      </w:r>
    </w:p>
    <w:p w14:paraId="244F921D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1BA527EC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29F943DB" w14:textId="4E672A44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 инспектор</w:t>
      </w:r>
    </w:p>
    <w:p w14:paraId="5AACE819" w14:textId="77777777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</w:p>
    <w:p w14:paraId="3650E21F" w14:textId="6B0A18AB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57FF8D56" w14:textId="18AECF1C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Име и презиме</w:t>
      </w:r>
    </w:p>
    <w:p w14:paraId="01DE006D" w14:textId="57E3B5BA" w:rsidR="00735CE9" w:rsidRPr="00735CE9" w:rsidRDefault="00735CE9" w:rsidP="00735CE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  <w:t>______________________________</w:t>
      </w:r>
    </w:p>
    <w:p w14:paraId="61788D8F" w14:textId="7EF3194B" w:rsidR="00735CE9" w:rsidRPr="00735CE9" w:rsidRDefault="00735CE9" w:rsidP="007D6AFE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</w:pP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="007D6AFE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ab/>
      </w:r>
      <w:proofErr w:type="spellStart"/>
      <w:r w:rsidRPr="00735CE9">
        <w:rPr>
          <w:rFonts w:ascii="Times New Roman" w:eastAsiaTheme="minorHAnsi" w:hAnsi="Times New Roman" w:cs="Times New Roman"/>
          <w:color w:val="000000"/>
          <w:sz w:val="22"/>
          <w:szCs w:val="22"/>
          <w:lang w:val="bg-BG"/>
        </w:rPr>
        <w:t>Потпис</w:t>
      </w:r>
      <w:bookmarkStart w:id="0" w:name="_GoBack"/>
      <w:bookmarkEnd w:id="0"/>
      <w:proofErr w:type="spellEnd"/>
    </w:p>
    <w:sectPr w:rsidR="00735CE9" w:rsidRPr="00735CE9" w:rsidSect="00F9034E">
      <w:pgSz w:w="11901" w:h="16817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0903F" w14:textId="77777777" w:rsidR="00027B18" w:rsidRDefault="00027B18" w:rsidP="002E749E">
      <w:r>
        <w:separator/>
      </w:r>
    </w:p>
  </w:endnote>
  <w:endnote w:type="continuationSeparator" w:id="0">
    <w:p w14:paraId="56336E7A" w14:textId="77777777" w:rsidR="00027B18" w:rsidRDefault="00027B18" w:rsidP="002E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62F56" w14:textId="77777777" w:rsidR="00027B18" w:rsidRDefault="00027B18" w:rsidP="002E749E">
      <w:r>
        <w:separator/>
      </w:r>
    </w:p>
  </w:footnote>
  <w:footnote w:type="continuationSeparator" w:id="0">
    <w:p w14:paraId="391F46EE" w14:textId="77777777" w:rsidR="00027B18" w:rsidRDefault="00027B18" w:rsidP="002E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A2C"/>
    <w:multiLevelType w:val="hybridMultilevel"/>
    <w:tmpl w:val="11A0838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E23044"/>
    <w:multiLevelType w:val="hybridMultilevel"/>
    <w:tmpl w:val="5C1ADBE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E7C6734"/>
    <w:multiLevelType w:val="hybridMultilevel"/>
    <w:tmpl w:val="10EA332A"/>
    <w:lvl w:ilvl="0" w:tplc="31DEA3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B423AC"/>
    <w:multiLevelType w:val="hybridMultilevel"/>
    <w:tmpl w:val="28768B4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4A046D9"/>
    <w:multiLevelType w:val="hybridMultilevel"/>
    <w:tmpl w:val="274C0D5E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F91685"/>
    <w:multiLevelType w:val="hybridMultilevel"/>
    <w:tmpl w:val="58D07856"/>
    <w:lvl w:ilvl="0" w:tplc="52505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C31BF"/>
    <w:multiLevelType w:val="hybridMultilevel"/>
    <w:tmpl w:val="44721F22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1F66BA5"/>
    <w:multiLevelType w:val="hybridMultilevel"/>
    <w:tmpl w:val="36AE1260"/>
    <w:lvl w:ilvl="0" w:tplc="5B5AE4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5F82346"/>
    <w:multiLevelType w:val="hybridMultilevel"/>
    <w:tmpl w:val="7976358C"/>
    <w:lvl w:ilvl="0" w:tplc="98AEBAD2">
      <w:start w:val="1"/>
      <w:numFmt w:val="upperRoman"/>
      <w:lvlText w:val="%1."/>
      <w:lvlJc w:val="right"/>
      <w:pPr>
        <w:ind w:left="1004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72301E0"/>
    <w:multiLevelType w:val="hybridMultilevel"/>
    <w:tmpl w:val="24764C5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875112E"/>
    <w:multiLevelType w:val="hybridMultilevel"/>
    <w:tmpl w:val="DDAA4D80"/>
    <w:lvl w:ilvl="0" w:tplc="04090013">
      <w:start w:val="1"/>
      <w:numFmt w:val="upperRoman"/>
      <w:lvlText w:val="%1."/>
      <w:lvlJc w:val="right"/>
      <w:pPr>
        <w:ind w:left="1347" w:hanging="360"/>
      </w:pPr>
    </w:lvl>
    <w:lvl w:ilvl="1" w:tplc="04090019" w:tentative="1">
      <w:start w:val="1"/>
      <w:numFmt w:val="lowerLetter"/>
      <w:lvlText w:val="%2."/>
      <w:lvlJc w:val="left"/>
      <w:pPr>
        <w:ind w:left="2067" w:hanging="360"/>
      </w:pPr>
    </w:lvl>
    <w:lvl w:ilvl="2" w:tplc="0409001B" w:tentative="1">
      <w:start w:val="1"/>
      <w:numFmt w:val="lowerRoman"/>
      <w:lvlText w:val="%3."/>
      <w:lvlJc w:val="right"/>
      <w:pPr>
        <w:ind w:left="2787" w:hanging="180"/>
      </w:pPr>
    </w:lvl>
    <w:lvl w:ilvl="3" w:tplc="0409000F" w:tentative="1">
      <w:start w:val="1"/>
      <w:numFmt w:val="decimal"/>
      <w:lvlText w:val="%4."/>
      <w:lvlJc w:val="left"/>
      <w:pPr>
        <w:ind w:left="3507" w:hanging="360"/>
      </w:pPr>
    </w:lvl>
    <w:lvl w:ilvl="4" w:tplc="04090019" w:tentative="1">
      <w:start w:val="1"/>
      <w:numFmt w:val="lowerLetter"/>
      <w:lvlText w:val="%5."/>
      <w:lvlJc w:val="left"/>
      <w:pPr>
        <w:ind w:left="4227" w:hanging="360"/>
      </w:pPr>
    </w:lvl>
    <w:lvl w:ilvl="5" w:tplc="0409001B" w:tentative="1">
      <w:start w:val="1"/>
      <w:numFmt w:val="lowerRoman"/>
      <w:lvlText w:val="%6."/>
      <w:lvlJc w:val="right"/>
      <w:pPr>
        <w:ind w:left="4947" w:hanging="180"/>
      </w:pPr>
    </w:lvl>
    <w:lvl w:ilvl="6" w:tplc="0409000F" w:tentative="1">
      <w:start w:val="1"/>
      <w:numFmt w:val="decimal"/>
      <w:lvlText w:val="%7."/>
      <w:lvlJc w:val="left"/>
      <w:pPr>
        <w:ind w:left="5667" w:hanging="360"/>
      </w:pPr>
    </w:lvl>
    <w:lvl w:ilvl="7" w:tplc="04090019" w:tentative="1">
      <w:start w:val="1"/>
      <w:numFmt w:val="lowerLetter"/>
      <w:lvlText w:val="%8."/>
      <w:lvlJc w:val="left"/>
      <w:pPr>
        <w:ind w:left="6387" w:hanging="360"/>
      </w:pPr>
    </w:lvl>
    <w:lvl w:ilvl="8" w:tplc="040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1" w15:restartNumberingAfterBreak="0">
    <w:nsid w:val="493C510A"/>
    <w:multiLevelType w:val="hybridMultilevel"/>
    <w:tmpl w:val="04CA1A54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9E21EBD"/>
    <w:multiLevelType w:val="hybridMultilevel"/>
    <w:tmpl w:val="778E08BA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8B95815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D8B3093"/>
    <w:multiLevelType w:val="hybridMultilevel"/>
    <w:tmpl w:val="8F60D2EC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1563301"/>
    <w:multiLevelType w:val="hybridMultilevel"/>
    <w:tmpl w:val="98C40630"/>
    <w:lvl w:ilvl="0" w:tplc="B80E8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1744B1D"/>
    <w:multiLevelType w:val="hybridMultilevel"/>
    <w:tmpl w:val="454001E8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29229CD"/>
    <w:multiLevelType w:val="hybridMultilevel"/>
    <w:tmpl w:val="8FD2D238"/>
    <w:lvl w:ilvl="0" w:tplc="DAA488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A4E434D"/>
    <w:multiLevelType w:val="hybridMultilevel"/>
    <w:tmpl w:val="0B6A459C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D777EF5"/>
    <w:multiLevelType w:val="hybridMultilevel"/>
    <w:tmpl w:val="3C48EBA8"/>
    <w:lvl w:ilvl="0" w:tplc="04090013">
      <w:start w:val="1"/>
      <w:numFmt w:val="upperRoman"/>
      <w:lvlText w:val="%1."/>
      <w:lvlJc w:val="righ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4"/>
  </w:num>
  <w:num w:numId="5">
    <w:abstractNumId w:val="18"/>
  </w:num>
  <w:num w:numId="6">
    <w:abstractNumId w:val="19"/>
  </w:num>
  <w:num w:numId="7">
    <w:abstractNumId w:val="8"/>
  </w:num>
  <w:num w:numId="8">
    <w:abstractNumId w:val="6"/>
  </w:num>
  <w:num w:numId="9">
    <w:abstractNumId w:val="1"/>
  </w:num>
  <w:num w:numId="10">
    <w:abstractNumId w:val="0"/>
  </w:num>
  <w:num w:numId="11">
    <w:abstractNumId w:val="3"/>
  </w:num>
  <w:num w:numId="12">
    <w:abstractNumId w:val="10"/>
  </w:num>
  <w:num w:numId="13">
    <w:abstractNumId w:val="16"/>
  </w:num>
  <w:num w:numId="14">
    <w:abstractNumId w:val="13"/>
  </w:num>
  <w:num w:numId="15">
    <w:abstractNumId w:val="15"/>
  </w:num>
  <w:num w:numId="16">
    <w:abstractNumId w:val="2"/>
  </w:num>
  <w:num w:numId="17">
    <w:abstractNumId w:val="5"/>
  </w:num>
  <w:num w:numId="18">
    <w:abstractNumId w:val="17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12A"/>
    <w:rsid w:val="000154C5"/>
    <w:rsid w:val="00027B18"/>
    <w:rsid w:val="0009189D"/>
    <w:rsid w:val="000D200D"/>
    <w:rsid w:val="00112342"/>
    <w:rsid w:val="001433BF"/>
    <w:rsid w:val="00164087"/>
    <w:rsid w:val="00197E27"/>
    <w:rsid w:val="001E13F3"/>
    <w:rsid w:val="002076C4"/>
    <w:rsid w:val="002E749E"/>
    <w:rsid w:val="00325276"/>
    <w:rsid w:val="00435069"/>
    <w:rsid w:val="00447DC4"/>
    <w:rsid w:val="004A1D6D"/>
    <w:rsid w:val="0055131B"/>
    <w:rsid w:val="00735CE9"/>
    <w:rsid w:val="007D6AFE"/>
    <w:rsid w:val="00857FBF"/>
    <w:rsid w:val="0086731E"/>
    <w:rsid w:val="008B2FC6"/>
    <w:rsid w:val="009B012A"/>
    <w:rsid w:val="00A34F2D"/>
    <w:rsid w:val="00B84B8C"/>
    <w:rsid w:val="00C206AC"/>
    <w:rsid w:val="00CE060C"/>
    <w:rsid w:val="00CF4AC0"/>
    <w:rsid w:val="00D73D47"/>
    <w:rsid w:val="00D80DBC"/>
    <w:rsid w:val="00DF04B8"/>
    <w:rsid w:val="00E56EC9"/>
    <w:rsid w:val="00E65958"/>
    <w:rsid w:val="00F53D67"/>
    <w:rsid w:val="00F64B73"/>
    <w:rsid w:val="00FB02E9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BA6F4"/>
  <w14:defaultImageDpi w14:val="32767"/>
  <w15:chartTrackingRefBased/>
  <w15:docId w15:val="{10FF13E2-3113-7646-96C9-10AD374B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4B8"/>
    <w:pPr>
      <w:ind w:left="720"/>
      <w:contextualSpacing/>
    </w:pPr>
  </w:style>
  <w:style w:type="paragraph" w:customStyle="1" w:styleId="Fusnota">
    <w:name w:val="Fusnota"/>
    <w:basedOn w:val="Normal"/>
    <w:uiPriority w:val="99"/>
    <w:rsid w:val="002E749E"/>
    <w:pPr>
      <w:autoSpaceDE w:val="0"/>
      <w:autoSpaceDN w:val="0"/>
      <w:adjustRightInd w:val="0"/>
      <w:spacing w:line="288" w:lineRule="auto"/>
      <w:ind w:left="227" w:hanging="227"/>
      <w:jc w:val="both"/>
      <w:textAlignment w:val="center"/>
    </w:pPr>
    <w:rPr>
      <w:rFonts w:ascii="Minion Pro" w:eastAsiaTheme="minorHAnsi" w:hAnsi="Minion Pro" w:cs="Minion Pro"/>
      <w:color w:val="000000"/>
      <w:sz w:val="18"/>
      <w:szCs w:val="18"/>
      <w:lang w:val="bg-BG"/>
    </w:rPr>
  </w:style>
  <w:style w:type="paragraph" w:customStyle="1" w:styleId="Tekst">
    <w:name w:val="Tekst"/>
    <w:basedOn w:val="Normal"/>
    <w:uiPriority w:val="99"/>
    <w:rsid w:val="001433BF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">
    <w:name w:val="Nabrajanje 1."/>
    <w:basedOn w:val="Normal"/>
    <w:uiPriority w:val="99"/>
    <w:rsid w:val="001433BF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Clan">
    <w:name w:val="Clan"/>
    <w:basedOn w:val="Normal"/>
    <w:uiPriority w:val="99"/>
    <w:rsid w:val="001433BF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eastAsiaTheme="minorHAnsi" w:hAnsi="Minion Pro" w:cs="Minion Pro"/>
      <w:b/>
      <w:bCs/>
      <w:color w:val="000000"/>
      <w:sz w:val="22"/>
      <w:szCs w:val="22"/>
    </w:rPr>
  </w:style>
  <w:style w:type="paragraph" w:customStyle="1" w:styleId="Pravnosredstvo">
    <w:name w:val="Pravno sredstvo"/>
    <w:basedOn w:val="Tekst"/>
    <w:uiPriority w:val="99"/>
    <w:rsid w:val="00F64B73"/>
    <w:pPr>
      <w:ind w:right="3827"/>
    </w:pPr>
  </w:style>
  <w:style w:type="paragraph" w:customStyle="1" w:styleId="Nabrajanje">
    <w:name w:val="Nabrajanje"/>
    <w:basedOn w:val="Normal"/>
    <w:uiPriority w:val="99"/>
    <w:rsid w:val="0055131B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  <w:style w:type="paragraph" w:customStyle="1" w:styleId="Nabrajanje11-1">
    <w:name w:val="Nabrajanje 1.1. - 1."/>
    <w:basedOn w:val="Normal"/>
    <w:uiPriority w:val="99"/>
    <w:rsid w:val="0055131B"/>
    <w:pPr>
      <w:tabs>
        <w:tab w:val="left" w:pos="907"/>
      </w:tabs>
      <w:autoSpaceDE w:val="0"/>
      <w:autoSpaceDN w:val="0"/>
      <w:adjustRightInd w:val="0"/>
      <w:spacing w:line="264" w:lineRule="atLeast"/>
      <w:ind w:left="850" w:hanging="283"/>
      <w:jc w:val="both"/>
      <w:textAlignment w:val="center"/>
    </w:pPr>
    <w:rPr>
      <w:rFonts w:ascii="Minion Pro" w:eastAsiaTheme="minorHAnsi" w:hAnsi="Minion Pro" w:cs="Minion Pro"/>
      <w:color w:val="000000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2020-05-11T12:14:00Z</dcterms:created>
  <dcterms:modified xsi:type="dcterms:W3CDTF">2020-05-11T12:14:00Z</dcterms:modified>
</cp:coreProperties>
</file>